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A205D" w14:textId="3883443F" w:rsidR="00055AB2" w:rsidRPr="009828AE" w:rsidRDefault="00B03106">
      <w:pPr>
        <w:spacing w:after="0" w:line="259" w:lineRule="auto"/>
        <w:ind w:left="0"/>
        <w:jc w:val="left"/>
        <w:rPr>
          <w:sz w:val="64"/>
          <w:szCs w:val="64"/>
        </w:rPr>
      </w:pPr>
      <w:r w:rsidRPr="009828AE">
        <w:rPr>
          <w:rFonts w:ascii="Times New Roman" w:eastAsia="Times New Roman" w:hAnsi="Times New Roman" w:cs="Times New Roman"/>
          <w:sz w:val="64"/>
          <w:szCs w:val="64"/>
        </w:rPr>
        <w:t>CASA DE</w:t>
      </w:r>
      <w:r w:rsidR="009828AE" w:rsidRPr="009828AE">
        <w:rPr>
          <w:rFonts w:ascii="Times New Roman" w:eastAsia="Times New Roman" w:hAnsi="Times New Roman" w:cs="Times New Roman"/>
          <w:sz w:val="64"/>
          <w:szCs w:val="64"/>
        </w:rPr>
        <w:t xml:space="preserve"> </w:t>
      </w:r>
      <w:r w:rsidRPr="009828AE">
        <w:rPr>
          <w:rFonts w:ascii="Times New Roman" w:eastAsia="Times New Roman" w:hAnsi="Times New Roman" w:cs="Times New Roman"/>
          <w:sz w:val="64"/>
          <w:szCs w:val="64"/>
        </w:rPr>
        <w:t>ANGELES</w:t>
      </w:r>
      <w:r w:rsidR="009828AE" w:rsidRPr="009828AE">
        <w:rPr>
          <w:rFonts w:ascii="Times New Roman" w:eastAsia="Times New Roman" w:hAnsi="Times New Roman" w:cs="Times New Roman"/>
          <w:sz w:val="64"/>
          <w:szCs w:val="64"/>
        </w:rPr>
        <w:t xml:space="preserve"> </w:t>
      </w:r>
      <w:r w:rsidRPr="009828AE">
        <w:rPr>
          <w:rFonts w:ascii="Times New Roman" w:eastAsia="Times New Roman" w:hAnsi="Times New Roman" w:cs="Times New Roman"/>
          <w:sz w:val="64"/>
          <w:szCs w:val="64"/>
        </w:rPr>
        <w:t>FOUNDATION</w:t>
      </w:r>
    </w:p>
    <w:p w14:paraId="76E87A08" w14:textId="1C73A5A0" w:rsidR="00055AB2" w:rsidRDefault="00B03106">
      <w:pPr>
        <w:pStyle w:val="Heading1"/>
      </w:pPr>
      <w:r>
        <w:t xml:space="preserve">Spring Newsletter 20 1 </w:t>
      </w:r>
      <w:r w:rsidR="009828AE">
        <w:t>8</w:t>
      </w:r>
    </w:p>
    <w:p w14:paraId="4F9E74A0" w14:textId="77777777" w:rsidR="00055AB2" w:rsidRDefault="00055AB2">
      <w:pPr>
        <w:sectPr w:rsidR="00055AB2">
          <w:pgSz w:w="12240" w:h="15840"/>
          <w:pgMar w:top="914" w:right="0" w:bottom="532" w:left="864" w:header="720" w:footer="720" w:gutter="0"/>
          <w:cols w:space="720"/>
        </w:sectPr>
      </w:pPr>
    </w:p>
    <w:p w14:paraId="3455D454" w14:textId="77777777" w:rsidR="00B03106" w:rsidRDefault="00B03106">
      <w:pPr>
        <w:spacing w:after="86" w:line="259" w:lineRule="auto"/>
        <w:ind w:left="58"/>
        <w:jc w:val="center"/>
        <w:rPr>
          <w:sz w:val="32"/>
        </w:rPr>
      </w:pPr>
    </w:p>
    <w:p w14:paraId="0CECF160" w14:textId="6393B363" w:rsidR="00055AB2" w:rsidRDefault="00B03106">
      <w:pPr>
        <w:spacing w:after="86" w:line="259" w:lineRule="auto"/>
        <w:ind w:left="58"/>
        <w:jc w:val="center"/>
      </w:pPr>
      <w:r>
        <w:rPr>
          <w:sz w:val="32"/>
        </w:rPr>
        <w:t>MEMO FROM MICKEY</w:t>
      </w:r>
    </w:p>
    <w:p w14:paraId="0AE079A9" w14:textId="18E68508" w:rsidR="00055AB2" w:rsidRDefault="00B03106" w:rsidP="009828AE">
      <w:pPr>
        <w:spacing w:after="0" w:line="285" w:lineRule="auto"/>
        <w:ind w:left="9" w:right="-13" w:firstLine="14"/>
        <w:jc w:val="left"/>
      </w:pPr>
      <w:r>
        <w:t>We still have 8</w:t>
      </w:r>
      <w:r w:rsidR="009828AE">
        <w:t>5</w:t>
      </w:r>
      <w:r>
        <w:t xml:space="preserve"> children now in the orphanage. The reason this number is not changing</w:t>
      </w:r>
      <w:r w:rsidR="009828AE">
        <w:t xml:space="preserve"> much</w:t>
      </w:r>
      <w:bookmarkStart w:id="0" w:name="_GoBack"/>
      <w:bookmarkEnd w:id="0"/>
      <w:r>
        <w:t xml:space="preserve"> is the government's maintaining the law that says all children should be removed from orphanages and placed with family members. The impracticality of the law considering there is often no family or that the child is in the orphanage because the family did not</w:t>
      </w:r>
      <w:r w:rsidR="009828AE">
        <w:t xml:space="preserve"> want to</w:t>
      </w:r>
      <w:r>
        <w:t xml:space="preserve"> or could not raise him/her, has not mattered. </w:t>
      </w:r>
      <w:r w:rsidR="009828AE">
        <w:t xml:space="preserve"> We have had two children removed in the last 6 months, which is a reduction in government action but </w:t>
      </w:r>
      <w:r>
        <w:t xml:space="preserve">the government insists that the law is "still active". For this reason, none of the orphanages are taking in children because they do not know what the future looks like (actually, we have taken in 3 children </w:t>
      </w:r>
      <w:r w:rsidR="009828AE">
        <w:t xml:space="preserve">with the Down syndrome </w:t>
      </w:r>
      <w:r>
        <w:t>in the last three years</w:t>
      </w:r>
      <w:r w:rsidR="009828AE">
        <w:t>- these are the only children allowed to enter an institution by the government</w:t>
      </w:r>
      <w:r>
        <w:t>).</w:t>
      </w:r>
      <w:r w:rsidR="009828AE">
        <w:t xml:space="preserve"> The government is now aware that a “larger than expected” number of these “removed children” have died. This is causing some reconsideration and w</w:t>
      </w:r>
      <w:r>
        <w:t>e can only hope that the congress will, at some point, realize what they have done and rescind the law.</w:t>
      </w:r>
    </w:p>
    <w:p w14:paraId="57282389" w14:textId="77777777" w:rsidR="00B03106" w:rsidRDefault="00B03106">
      <w:pPr>
        <w:ind w:left="14" w:right="47"/>
      </w:pPr>
      <w:r>
        <w:t xml:space="preserve">Meanwhile, the work goes on and there are </w:t>
      </w:r>
      <w:r w:rsidR="0007008C">
        <w:t>85</w:t>
      </w:r>
      <w:r>
        <w:t xml:space="preserve"> happy and growing children who are receiving care and love. School has restarted with </w:t>
      </w:r>
      <w:r w:rsidR="0007008C">
        <w:t>90</w:t>
      </w:r>
      <w:r>
        <w:t xml:space="preserve"> children in our pre- and primary school (including </w:t>
      </w:r>
      <w:r w:rsidR="0007008C">
        <w:t xml:space="preserve">more than a dozen </w:t>
      </w:r>
      <w:r>
        <w:t xml:space="preserve">from the </w:t>
      </w:r>
    </w:p>
    <w:p w14:paraId="1B26E644" w14:textId="77777777" w:rsidR="00B03106" w:rsidRDefault="00B03106">
      <w:pPr>
        <w:ind w:left="14" w:right="47"/>
      </w:pPr>
    </w:p>
    <w:p w14:paraId="7BAEFF37" w14:textId="77777777" w:rsidR="00B03106" w:rsidRDefault="00B03106">
      <w:pPr>
        <w:ind w:left="14" w:right="47"/>
      </w:pPr>
    </w:p>
    <w:p w14:paraId="28C8387A" w14:textId="77777777" w:rsidR="00B03106" w:rsidRDefault="00B03106">
      <w:pPr>
        <w:ind w:left="14" w:right="47"/>
      </w:pPr>
    </w:p>
    <w:p w14:paraId="60A7F7BF" w14:textId="0381E203" w:rsidR="00055AB2" w:rsidRDefault="00B03106">
      <w:pPr>
        <w:ind w:left="14" w:right="47"/>
      </w:pPr>
      <w:r>
        <w:t xml:space="preserve">local town), and 9 going out to post primary schools. The "leader of the pack" (Francisco) is now in his </w:t>
      </w:r>
      <w:r w:rsidR="0007008C">
        <w:t>4th</w:t>
      </w:r>
      <w:r>
        <w:t xml:space="preserve"> year at University</w:t>
      </w:r>
      <w:r w:rsidR="0007008C">
        <w:t xml:space="preserve"> and Ruth has joined him in her 1</w:t>
      </w:r>
      <w:r w:rsidR="0007008C" w:rsidRPr="0007008C">
        <w:rPr>
          <w:vertAlign w:val="superscript"/>
        </w:rPr>
        <w:t>st</w:t>
      </w:r>
      <w:r w:rsidR="0007008C">
        <w:t xml:space="preserve"> year at University</w:t>
      </w:r>
      <w:r>
        <w:t>. At the other extreme we have I</w:t>
      </w:r>
      <w:r w:rsidR="0007008C">
        <w:t>1</w:t>
      </w:r>
      <w:r>
        <w:t xml:space="preserve"> children with developmental disabilities receiving both hydrotherapy and equine therapy sessions from professionals in these fields.</w:t>
      </w:r>
    </w:p>
    <w:p w14:paraId="26D852CC" w14:textId="53FB6DBC" w:rsidR="00055AB2" w:rsidRDefault="00B03106">
      <w:pPr>
        <w:ind w:left="14" w:right="47"/>
      </w:pPr>
      <w:r>
        <w:t>There have been a number of ongoing maintenance issues receiving attention, the most current is the remodeling of the leaking bathroom in Casita 2.</w:t>
      </w:r>
    </w:p>
    <w:p w14:paraId="53ED31FA" w14:textId="77777777" w:rsidR="00055AB2" w:rsidRDefault="00B03106">
      <w:pPr>
        <w:spacing w:after="321"/>
        <w:ind w:left="14" w:right="47"/>
      </w:pPr>
      <w:r>
        <w:t>The work that Casa de Angeles is doing is only possible because of your continuing spiritual, psychological and financial support. The Board of Directors, on behalf of the children, continues to thank you for this generous support. You continue to change the future for these children.</w:t>
      </w:r>
    </w:p>
    <w:p w14:paraId="78718699" w14:textId="77777777" w:rsidR="00055AB2" w:rsidRDefault="00B03106">
      <w:pPr>
        <w:pStyle w:val="Heading2"/>
        <w:spacing w:after="0"/>
        <w:ind w:left="14"/>
        <w:jc w:val="center"/>
      </w:pPr>
      <w:r>
        <w:rPr>
          <w:sz w:val="34"/>
        </w:rPr>
        <w:t>SAVE THE DATES</w:t>
      </w:r>
    </w:p>
    <w:p w14:paraId="49CBB488" w14:textId="48230BD4" w:rsidR="00055AB2" w:rsidRDefault="009828AE" w:rsidP="009828AE">
      <w:pPr>
        <w:ind w:left="14" w:right="47"/>
      </w:pPr>
      <w:r>
        <w:t xml:space="preserve">Get out your calendars! </w:t>
      </w:r>
      <w:r w:rsidR="00B03106">
        <w:t xml:space="preserve">The annual Bay Area fund raiser fiesta has been set for Saturday, September </w:t>
      </w:r>
      <w:r>
        <w:t>22nd</w:t>
      </w:r>
      <w:r w:rsidR="00B03106">
        <w:t xml:space="preserve">. As usual it will consist of a silent auction while enjoying wine and nibbles followed by dinner and a slide show highlighting the children of the orphanage. It will be hosted at Congregation </w:t>
      </w:r>
      <w:proofErr w:type="spellStart"/>
      <w:r w:rsidR="00B03106">
        <w:t>Rodef</w:t>
      </w:r>
      <w:proofErr w:type="spellEnd"/>
      <w:r w:rsidR="00B03106">
        <w:t xml:space="preserve"> Sholom in San Rafael. If you live in the Bay</w:t>
      </w:r>
      <w:r>
        <w:t xml:space="preserve"> </w:t>
      </w:r>
      <w:r w:rsidR="00B03106">
        <w:t>Area save that date!</w:t>
      </w:r>
    </w:p>
    <w:p w14:paraId="26D99E33" w14:textId="492040A9" w:rsidR="00055AB2" w:rsidRDefault="00B03106">
      <w:pPr>
        <w:ind w:left="14" w:right="47"/>
      </w:pPr>
      <w:r>
        <w:t>The annual Corvallis fund raiser has been set for Saturday, October 2</w:t>
      </w:r>
      <w:r w:rsidR="009828AE">
        <w:t>0th</w:t>
      </w:r>
      <w:r>
        <w:t>. It also will consist of a silent auction, raffles, dinner, and a slide show update. If you live in that area save that date!</w:t>
      </w:r>
    </w:p>
    <w:p w14:paraId="0596C75F" w14:textId="77777777" w:rsidR="00055AB2" w:rsidRDefault="00055AB2">
      <w:pPr>
        <w:sectPr w:rsidR="00055AB2">
          <w:type w:val="continuous"/>
          <w:pgSz w:w="12240" w:h="15840"/>
          <w:pgMar w:top="1440" w:right="456" w:bottom="1440" w:left="1094" w:header="720" w:footer="720" w:gutter="0"/>
          <w:cols w:num="2" w:space="120"/>
        </w:sectPr>
      </w:pPr>
    </w:p>
    <w:p w14:paraId="5038E4BF" w14:textId="77777777" w:rsidR="00B03106" w:rsidRDefault="00B03106">
      <w:pPr>
        <w:spacing w:after="0" w:line="259" w:lineRule="auto"/>
        <w:ind w:left="0"/>
        <w:jc w:val="left"/>
        <w:rPr>
          <w:sz w:val="36"/>
          <w:szCs w:val="36"/>
        </w:rPr>
      </w:pPr>
    </w:p>
    <w:p w14:paraId="046B4DE0" w14:textId="570485F4" w:rsidR="00055AB2" w:rsidRPr="00B03106" w:rsidRDefault="00B03106">
      <w:pPr>
        <w:spacing w:after="0" w:line="259" w:lineRule="auto"/>
        <w:ind w:left="0"/>
        <w:jc w:val="left"/>
        <w:rPr>
          <w:sz w:val="36"/>
          <w:szCs w:val="36"/>
        </w:rPr>
      </w:pPr>
      <w:r w:rsidRPr="00B03106">
        <w:rPr>
          <w:sz w:val="36"/>
          <w:szCs w:val="36"/>
        </w:rPr>
        <w:t xml:space="preserve">VISIT OUR WEB SITE </w:t>
      </w:r>
      <w:proofErr w:type="gramStart"/>
      <w:r w:rsidRPr="00B03106">
        <w:rPr>
          <w:sz w:val="36"/>
          <w:szCs w:val="36"/>
        </w:rPr>
        <w:t>AT:CASAANGELES.ORG</w:t>
      </w:r>
      <w:proofErr w:type="gramEnd"/>
    </w:p>
    <w:sectPr w:rsidR="00055AB2" w:rsidRPr="00B03106">
      <w:type w:val="continuous"/>
      <w:pgSz w:w="12240" w:h="15840"/>
      <w:pgMar w:top="914" w:right="4714" w:bottom="532"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B2"/>
    <w:rsid w:val="00055AB2"/>
    <w:rsid w:val="0007008C"/>
    <w:rsid w:val="001B107E"/>
    <w:rsid w:val="009828AE"/>
    <w:rsid w:val="00B0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44AF"/>
  <w15:docId w15:val="{77EE9252-7DB2-48BB-9A48-3B155A80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7" w:lineRule="auto"/>
      <w:ind w:left="24"/>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16"/>
      <w:jc w:val="center"/>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86"/>
      <w:ind w:left="58"/>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msgolbus</dc:creator>
  <cp:keywords/>
  <cp:lastModifiedBy>msgolbus</cp:lastModifiedBy>
  <cp:revision>4</cp:revision>
  <dcterms:created xsi:type="dcterms:W3CDTF">2018-04-21T07:58:00Z</dcterms:created>
  <dcterms:modified xsi:type="dcterms:W3CDTF">2018-04-21T16:31:00Z</dcterms:modified>
</cp:coreProperties>
</file>